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0"/>
        <w:gridCol w:w="2892"/>
        <w:gridCol w:w="330"/>
        <w:gridCol w:w="3868"/>
        <w:gridCol w:w="1350"/>
        <w:gridCol w:w="868"/>
      </w:tblGrid>
      <w:tr w:rsidR="0081453A" w14:paraId="03D0E58E" w14:textId="77777777">
        <w:trPr>
          <w:cantSplit/>
        </w:trPr>
        <w:tc>
          <w:tcPr>
            <w:tcW w:w="0" w:type="auto"/>
            <w:vAlign w:val="center"/>
            <w:hideMark/>
          </w:tcPr>
          <w:p w14:paraId="76425C5C" w14:textId="77777777" w:rsidR="0081453A" w:rsidRDefault="00C17A57">
            <w:pPr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ADE3AF1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u w:val="single"/>
              </w:rPr>
              <w:t>ΠΑΡΑΡΤΗΜΑ A'</w:t>
            </w:r>
          </w:p>
        </w:tc>
        <w:tc>
          <w:tcPr>
            <w:tcW w:w="0" w:type="auto"/>
            <w:vAlign w:val="center"/>
            <w:hideMark/>
          </w:tcPr>
          <w:p w14:paraId="6A8823C3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3D66FAD8" w14:textId="77777777">
        <w:trPr>
          <w:cantSplit/>
        </w:trPr>
        <w:tc>
          <w:tcPr>
            <w:tcW w:w="0" w:type="auto"/>
            <w:vAlign w:val="center"/>
            <w:hideMark/>
          </w:tcPr>
          <w:p w14:paraId="000339C7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6CC3BD2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ΟΜΑΔΟΠΟΙΗΣΗ ΥΠΟΧΡΕΩΝ ΚΑΤΑΧΩΡΙΣΗΣ</w:t>
            </w:r>
          </w:p>
        </w:tc>
        <w:tc>
          <w:tcPr>
            <w:tcW w:w="0" w:type="auto"/>
            <w:vAlign w:val="center"/>
            <w:hideMark/>
          </w:tcPr>
          <w:p w14:paraId="341FA76E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130EC440" w14:textId="77777777">
        <w:trPr>
          <w:cantSplit/>
        </w:trPr>
        <w:tc>
          <w:tcPr>
            <w:tcW w:w="0" w:type="auto"/>
            <w:vAlign w:val="center"/>
            <w:hideMark/>
          </w:tcPr>
          <w:p w14:paraId="32B2046D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260A48F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(Σε μορφή υπολογιστικού φύλλου)</w:t>
            </w:r>
          </w:p>
        </w:tc>
        <w:tc>
          <w:tcPr>
            <w:tcW w:w="0" w:type="auto"/>
            <w:vAlign w:val="center"/>
            <w:hideMark/>
          </w:tcPr>
          <w:p w14:paraId="0095EF6C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472D4C8A" w14:textId="77777777">
        <w:trPr>
          <w:cantSplit/>
        </w:trPr>
        <w:tc>
          <w:tcPr>
            <w:tcW w:w="0" w:type="auto"/>
            <w:vAlign w:val="center"/>
            <w:hideMark/>
          </w:tcPr>
          <w:p w14:paraId="388B7FB4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AEE110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FCFBAE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500605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03D66B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45A73A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74A78FA7" w14:textId="77777777">
        <w:trPr>
          <w:cantSplit/>
        </w:trPr>
        <w:tc>
          <w:tcPr>
            <w:tcW w:w="0" w:type="auto"/>
            <w:vAlign w:val="center"/>
            <w:hideMark/>
          </w:tcPr>
          <w:p w14:paraId="2FDE1656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0BB0AA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855847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9872A2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ΜΟΡΦΕΣ ΜΗ Φ.Π.</w:t>
            </w:r>
          </w:p>
        </w:tc>
        <w:tc>
          <w:tcPr>
            <w:tcW w:w="0" w:type="auto"/>
            <w:vAlign w:val="center"/>
            <w:hideMark/>
          </w:tcPr>
          <w:p w14:paraId="32729EB3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3EF771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6464AAF1" w14:textId="77777777">
        <w:trPr>
          <w:cantSplit/>
        </w:trPr>
        <w:tc>
          <w:tcPr>
            <w:tcW w:w="0" w:type="auto"/>
            <w:vAlign w:val="center"/>
            <w:hideMark/>
          </w:tcPr>
          <w:p w14:paraId="5B3EDF32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055FCD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38FEC2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9236AA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47D799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26D921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1719DB4A" w14:textId="77777777">
        <w:trPr>
          <w:cantSplit/>
        </w:trPr>
        <w:tc>
          <w:tcPr>
            <w:tcW w:w="0" w:type="auto"/>
            <w:vAlign w:val="center"/>
            <w:hideMark/>
          </w:tcPr>
          <w:p w14:paraId="04FEC53B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CE12E91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5C44B1E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6827A96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6A5D1A5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6851E1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4BEB9BF3" w14:textId="77777777">
        <w:trPr>
          <w:cantSplit/>
        </w:trPr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14:paraId="55FE6259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0FE094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Κατηγορία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2744FD" w14:textId="5BCFA001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ΚΩΔΙΚΟΣ ΠΕΡΙΓΡΑΦΗ ΜΟΡΦΗΣ ΜΗ </w:t>
            </w:r>
            <w:r w:rsidR="0068383E">
              <w:rPr>
                <w:rFonts w:eastAsia="Times New Roman"/>
                <w:b/>
                <w:bCs/>
              </w:rPr>
              <w:t>Φ</w:t>
            </w:r>
            <w:r>
              <w:rPr>
                <w:rFonts w:eastAsia="Times New Roman"/>
                <w:b/>
                <w:bCs/>
              </w:rPr>
              <w:t>.Π.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E72BB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ΠΛΗΘΟΣ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3FD43B16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2CCE99C7" w14:textId="77777777">
        <w:trPr>
          <w:cantSplit/>
        </w:trPr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14:paraId="28CA94C4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B9F4B9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EE4F06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5A6FB9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A' ΟΜΑΔΑ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7CDE2E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2864599D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2D0EEA9E" w14:textId="77777777">
        <w:trPr>
          <w:cantSplit/>
        </w:trPr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14:paraId="0CEE348C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629CC0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244CF0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A86F33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ΑΣΤΙΚΗ ΕΠΑΓΓΕΛΜΑΤΙΚΗ ΕΤΑΙΡΙΑ ΔΙΚΗΓΟΡΩΝ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BED378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726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31C35133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752EBCE2" w14:textId="77777777">
        <w:trPr>
          <w:cantSplit/>
        </w:trPr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14:paraId="304B881D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B19CC5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D82269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ACDEC1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ΑΣΤΙΚΗ ΕΠΑΓΓΕΛΜ ΕΤΑΙΡΙΑ ΣΥΜΒΟΛΑΙΟΓΡΑΦΩΝ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EA45F8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128AE2E2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4D88A294" w14:textId="77777777">
        <w:trPr>
          <w:cantSplit/>
        </w:trPr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14:paraId="1D112091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1B14E5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D7433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5FAEA8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ΝΑΥΤΙΚΗ ΕΤΑΙΡΙΑ Ν.959/79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BC2CB0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2.128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330B249E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7D8CEEDF" w14:textId="77777777">
        <w:trPr>
          <w:cantSplit/>
        </w:trPr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14:paraId="0DD1F829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2A020E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9D9FAA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0308A9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ΕΙΔΙΚΗ ΝΑΥΤΙΚΗ ΕΤΑΙΡΙΑ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70154F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298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1CEE5058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064A625C" w14:textId="77777777">
        <w:trPr>
          <w:cantSplit/>
        </w:trPr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14:paraId="22B4D5FA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81A021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E8D055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8D0527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ΝΕΠΑ ΝΑΥΤΙΑ ΕΤΑΙΡ ΠΛΟΙΩΝ ΑΝΑΨΥΧ Ν3182/03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0B6C74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1.782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794C7C53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467BA1B6" w14:textId="77777777">
        <w:trPr>
          <w:cantSplit/>
        </w:trPr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14:paraId="6EAC0D9B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2D743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590B2A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0E44B2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 89/67 ΑΛΛΟΔΑΠΕΣ ΕΤΑΙΡΙΕΣ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6E0CA6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131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1EE807B0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5DAE5A88" w14:textId="77777777">
        <w:trPr>
          <w:cantSplit/>
        </w:trPr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14:paraId="0FF7947E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08634B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D5EC97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E24D78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 89/67 ΗΜΕΔΑΠΗ ΑΕ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C2F505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6B3EA78A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73DE9A62" w14:textId="77777777">
        <w:trPr>
          <w:cantSplit/>
        </w:trPr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14:paraId="04D407EC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0AD84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4D976B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B69E05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 378/68 ΚΑΙ Ν 27/75 ΝΑΥΤΙΛΙΑΚΕΣ ΕΤΑΙΡ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D8D77F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1.243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65CFE705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49E2CAE3" w14:textId="77777777">
        <w:trPr>
          <w:cantSplit/>
        </w:trPr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14:paraId="3DD58D33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96B113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13EDAF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922CDC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ΑΝ 89/67 ΗΜΕΔΑΠΗ ΟΕ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CFEF67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01202973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1102330A" w14:textId="77777777">
        <w:trPr>
          <w:cantSplit/>
        </w:trPr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14:paraId="1C8E4374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BE880B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75CBBC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15DEEA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ΑΝ 89/67 ΗΜΕΔΑΠΗ ΕΕ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1574E6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1E3276BF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4078F94E" w14:textId="77777777">
        <w:trPr>
          <w:cantSplit/>
        </w:trPr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14:paraId="1C6CBC36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7D123A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30EDCC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F83D3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ΑΝ 89/67 ΗΜΕΔΑΠΗ ΕΠΕ ΜΟΝΟΠΡΟΣΩΠΗ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1111E4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0CE8224F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73AA1BC7" w14:textId="77777777">
        <w:trPr>
          <w:cantSplit/>
        </w:trPr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14:paraId="7C00FF8C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58925F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ΕΝΩΣΕΙΣ ΠΡΟΣΩΠΩΝ ΚΕΡΔΟΣΚΟΠΙΚΕΣ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F431BC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24D05E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ΣΥΜΠΛΟΙΟΚΤΗΣΙΑ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A5C2D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1.937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308EDC67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7050C5C6" w14:textId="77777777">
        <w:trPr>
          <w:cantSplit/>
        </w:trPr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14:paraId="5FF8A29E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837504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ΑΛΛΟΔΑΠΕΣ ΕΤΑΙΡΙΕΣ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2D10B1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E621E8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ΝΑΥΤ ΕΤ ΑΝ378/68 KAI Ν27/75 (ΑΡΟ25-ΠΑΡ1)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AF7F52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1BB455EA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3569696B" w14:textId="77777777">
        <w:trPr>
          <w:cantSplit/>
        </w:trPr>
        <w:tc>
          <w:tcPr>
            <w:tcW w:w="0" w:type="auto"/>
            <w:vAlign w:val="center"/>
            <w:hideMark/>
          </w:tcPr>
          <w:p w14:paraId="65C03FFA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  <w:hideMark/>
          </w:tcPr>
          <w:p w14:paraId="1B634E30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  <w:hideMark/>
          </w:tcPr>
          <w:p w14:paraId="4BBB3E49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  <w:hideMark/>
          </w:tcPr>
          <w:p w14:paraId="69514EDC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  <w:hideMark/>
          </w:tcPr>
          <w:p w14:paraId="6F4B2DAD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            8.291</w:t>
            </w:r>
          </w:p>
        </w:tc>
        <w:tc>
          <w:tcPr>
            <w:tcW w:w="0" w:type="auto"/>
            <w:vAlign w:val="center"/>
            <w:hideMark/>
          </w:tcPr>
          <w:p w14:paraId="32244B4C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60 ημέρες</w:t>
            </w:r>
          </w:p>
        </w:tc>
      </w:tr>
      <w:tr w:rsidR="0081453A" w14:paraId="6237B743" w14:textId="77777777">
        <w:trPr>
          <w:cantSplit/>
        </w:trPr>
        <w:tc>
          <w:tcPr>
            <w:tcW w:w="0" w:type="auto"/>
            <w:vAlign w:val="center"/>
            <w:hideMark/>
          </w:tcPr>
          <w:p w14:paraId="27FDFA4D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7819F0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87EE57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CF7DDD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Β' ΟΜΑΔΑ</w:t>
            </w:r>
          </w:p>
        </w:tc>
        <w:tc>
          <w:tcPr>
            <w:tcW w:w="0" w:type="auto"/>
            <w:vAlign w:val="center"/>
            <w:hideMark/>
          </w:tcPr>
          <w:p w14:paraId="3B1C3D4F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68D81D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149CF622" w14:textId="77777777">
        <w:trPr>
          <w:cantSplit/>
        </w:trPr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E7E604E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1415772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2C47259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563BA8B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DF823C9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81C630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2DAB2A76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9B2FE5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895137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ΔΗΜΟΣΙΕΣ ΥΠΗΡΕΣΙΕΣ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FD6979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C40D29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ΔΗΜΟΣΙΑ ΥΠΗΡΕΣΙΑ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9E5AA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5.582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1E2C89B2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10C94AE7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88BE92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03A861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ΝΠΔΔ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5F53B4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1AD84A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ΝΟΜΙΚΟ ΠΡΟΣΩΠΟ ΔΗΜΟΣΙΟΥ ΔΙΚΑΙΟΥ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E855B1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21.878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4E2C33BA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25D66AB0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4B3BB7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E8D03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B4620A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21EB16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ΕΤΑΙΡΙΑ Α.Ν. 89/67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44601E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537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4928306C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6CA347BA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C7B868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FA38C8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614A0A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62455D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ΑΜΙΓΗΣ ΔΗΜΟΤΙΚΗ ΕΠΙΧΕΙΡΗΣΗ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0BD18F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302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5B732D72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6B19B241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039831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F25FC0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501B53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4F913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ΑΜΙΓΗΣ ΚΟΙΝΟΤΙΚΗ ΕΠΙΧΕΙΡΗΣΗ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441109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714E7CE1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390C3862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D864D1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A093D9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54B137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1F6C76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ΑΜΙΓΗΣ ΝΟΜΑΡΧΙΑΚΗ ΕΠΙΧΕΙΡΗΣΗ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90D0C6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40A5F09B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4DE94560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DBEBC8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F12BE1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2D1081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DF26CA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ΑΜΙΓΗΣ ΔΙΑΔΗΜΟΤΙΚΗ ΕΠΙΧΕΙΡΗΣΗ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DFEC06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696E7772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5FC539E6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176279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297354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3A4046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C08057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ΑΜΙΓΗΣ ΔΙΑΚΟΙΝΟΤΙΚΗ ΕΠΙΧΕΙΡΗΣΗ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086B50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0509B083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26CF7143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4B221E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68B283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952EB9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2E2E99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ΑΜΙΓΗΣ ΔΙΑΝΟΜΑΡΧΙΑΚΗ ΕΠΙΧΕΙΡΗΣΗ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BE70B0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18F5BFE5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50E8C0F5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38CC3C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002324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50F3F8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AC4D67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ΙΜΕ ΕΠΕ ΜΟΝΟΠΡΟΣΩΠΗ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22603B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27D27BEB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068DFD7A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3F6800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85782D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604EAE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B75EA0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ΑΝ 89/67 ΗΜΕΔΑΠΗ ΕΠΕ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B5EBCD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3E2402D8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2FFB146E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1DF1B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18C19C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C85D5B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B2442D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ΑΣΤΙΚΟΣ ΣΥΝΕΤΑΙΡΙΣΜΟΣ ΠΕΡΙΟΡΙΣΜ.ΕΥΘΥΝΗΣ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EE3D34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2.003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1EAEB8FA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7454B2EB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4B8FFC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DF9016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77827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95A0B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ΑΣΤΙΚΟΣ ΣΥΝΕΤΑΙΡΙΣΜΟΣ ΑΠΕΡΙΟΡΙΣΤ.ΕΥΘΥΝΗΣ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C024CC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107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685086EA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4E481CA1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60E17F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B7B65A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DB8637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B8DEEB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ΕΝΩΣΗ ΑΣΤΙΚΩΝ ΣΥΝΕΤΑΙΡΙΣΜΩΝ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4CCFA4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79C67A20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2F28FD2F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7F21D5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41BDF3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20D762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F3CF14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ΟΜΟΣΠΟΝΔΙΑ ΑΣΤΙΚΩΝ ΣΥΝΕΤΑΙΡΙΣΜΩΝ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5BEB22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6F587262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4942E509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85B6FC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C9C340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54690F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4F3333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ΣΥΝΟΜΟΣΠΟΝΔΙΑ ΑΣΤΙΚΩΝ ΣΥΝΕΤΑΙΡΙΣΜΩΝ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C01B3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4989DF28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3784A06E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596C81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A4495C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9F269C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9926DC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ΑΛΛΟ ΝΠΙΔ ΚΕΡΔΟΣΚΟΠΙΚΟ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7486E2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4.133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57677872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6240226B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0B6ED4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A7B72C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2AEC13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AF6D9F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ΔΗΜΟΤΙΚΗ ΣΥΝΕΤΑΙΡΙΣΤΙΚΗ ΕΠΙΧΕΙΡΗΣΗ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0D22A2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64F691B1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36E99D69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754B05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CBEB17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696E3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D771E3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ΚΟΙΝΟΤΙΚΗ ΣΥΝΕΤΑΙΡΙΣΤΙΚΗ ΕΠΙΧΕΙΡΗΣΗ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38C8D6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5D7D9C7F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62247F4B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48A6DA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35CDA3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1EDB41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CE1BF6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ΑΣΤΙΚΟΣ ΣΥΝΕΤΑΙΡΙΣΜΟΣ ΚΕΡΔΟΣΚΟΠΙΚΟΣ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1393EA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2E1E7969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4A45F813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344B65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3D31CA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ABF2E4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91ECDE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ΚΟΙΝΩΝΙΚΟΣ ΣΥΝΕΤΑΙΡΙΣΜΟΣ ΠΕΡ ΕΥΘΥΝΗΣ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8EAE5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1.096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769842C2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3003D691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AC472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5F378F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E34364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9D1006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ΑΓΡΟΤΙΚΟΣ ΣΥΝΕΤΑΙΡΙΣΜΟΣ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7C6E99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4.628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64ABDB2A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5C7C6315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4B3944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E0AF35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AE655D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7363D9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ΕΝΩΣΗ ΑΓΡΟΤΙΚΩΝ ΣΥΝΕΤΑΙΡΙΣΜΩΝ Ε.Α.Σ.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A451C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04CA35BE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546CC4BE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F20B26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A28793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37D2EA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A343E9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ΚΕΝΤΡΙΚΗ ΣΥΝΕΤΑΙΡΙΣΤΙΚΗ ΕΝΩΣΗ ΚΕ.Σ.Ε.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710082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5C2D6446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39F3567E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C49BC4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9899DF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5400F7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B5CE70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ΚΟΙΝΟΠΡ.ΑΓΡΟΤΙΚΩΝ ΣΥΝΕΤΑΙΡ. ΟΡΓΑΝΩΣΕΩΝ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BD55D5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1592C098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3E4B4093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4A005B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FC8210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16AC4D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DCF5FE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ΑΕ ΜΟΝΟΠΡΟΣΩΠΗ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D5DA08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1.487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181A26B2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20683D72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90CEF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721C3E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B2542F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546ADC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ΑΕ ΟΤΑ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946751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454C6FC2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7AFF7AF8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09FB54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FBB934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FCEB1E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D48E9B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ΑΣΤΙΚΗ ΕΠΑΓΓ ΕΤΑΙΡ ΔΙΚΑΣΤΙΚΩΝ ΕΠΙΜΕΛΗΤΩΝ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6F8654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7581434B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06E0310D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1D7D7F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643F4A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DCBEAB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8B7639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ΙΔΙΩΤΙΚΗ ΚΕΦΑΛΑΙΟΥΧΙΚΗ ΕΤΑΙΡΕΙΑ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4322D9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19.003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729CDD3C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2D77963F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C662B6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C5D9A7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3BA6F8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8166FD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ΜΟΝΟΠΡΟΣ ΙΔΙΩΤΙΚΗ ΚΕΦΑΛΑΙΟΥΧΙΚΗ ΕΤΑΙΡΕΙΑ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58CB27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13.309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26768FCE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32B88118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CBC281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F1C3FA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ΜΗ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F823FD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897668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ΣΥΛΛΟΓΟΣ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9030ED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26.896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63B1AFF7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25723400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3D3628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537E77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ΜΗ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275E4A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592C87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ΣΩΜΑΤΕΙΟ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0E0366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26.456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31A5170E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2AACFD75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41BB85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C396C9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ΜΗ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7C8312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BD3284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ΙΔΡΥΜΑ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47B7C9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1.455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31627EF3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017AD5F6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84286D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0FBCE7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ΜΗ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CEEBEB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3D75E7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ΕΠΙΤΡΟΠΗ ΕΡΑΝΩΝ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E10F89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461DD4D5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1C31572B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6EE507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553342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ΜΗ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9C37A0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0EEE5C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ΕΥΡΩΠΑΪΚΟΣ ΟΜΙΛΟΣ ΟΙΚΟΝΟΜΙΚΟΥ ΣΚΟΠΟΥ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B155D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72CF77BC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38A9A9D3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E9C771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950415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ΜΗ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CA5EC9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A337F6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ΑΣΤΙΚΟΣ ΣΥΝΕΤΑΙΡΙΣΜΟΣ ΜΗ ΚΕΡΔΟΣΚΟΠΙΚΟΣ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A6A444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233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4EF8C4FB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23A74021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E4D8EB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62A455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ΜΗ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473F7A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5AE2B2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ΑΛΛΟ ΝΠΙΔ ΜΗ ΚΕΡΔΟΣΚΟΠΙΚΟ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B7830F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4.742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002B995D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53A492DD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54066F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87AD62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ΜΗ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3795F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23F326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ΑΕ ΕΠΙΧ ΠΡΟΓΡΑΜ ΚΠΣ (Ν .2860/2000)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33D724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17D14DDB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7879EB22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A30CFD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36248B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ΜΗ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24D238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1937F" w14:textId="3BBDDC7E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ΑΕ ΟΑΕΔ (Ν.</w:t>
            </w:r>
            <w:r w:rsidRPr="00BD4201">
              <w:rPr>
                <w:rFonts w:eastAsia="Times New Roman"/>
              </w:rPr>
              <w:t>2956/2001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A45138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4FCCA244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23547402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3E6EC9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2D038B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ΜΗ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ED9BF9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858D4E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ΚΟΙΝΟΤΙΚΗ ΚΟΙΝΩΦΕΛΗΣ ΕΠΙΧΕΙΡΗΣΗ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8AA7E6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59581618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1FC5621F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329AB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28720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ΜΗ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568FCC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D74F4A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ΔΗΜΟΤΙΚΗ ΚΟΙΝΩΦΕΛΗΣ ΕΠΙΧΕΙΡΗΣΗ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09A87B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4B9149B4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2690A077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521008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DFBC4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ΜΗ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F06798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C30072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ΑΕ ΜΗ ΚΕΡΔΟΣΚΟΠΙΚΗ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F4E12A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726EFA98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3347A665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68C9D4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138043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ΕΝΩΣΕΙΣ ΠΡΟΣΩΠΩΝ ΚΕΡΔΟΣΚΟΠΙΚΕΣ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2C77A9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F768D5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ΚΟΙΝΟΠΡΑΞΙΑ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7D9670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6.948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1A00FF1C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7248C77E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C746A2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ED9BCE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ΕΝΩΣΕΙΣ ΠΡΟΣΩΠΩΝ ΚΕΡΔΟΣΚΟΠΙΚΕΣ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7EF757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E3A5B7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ΑΣΤΙΚΗ ΚΕΡΔΟΣΚΟΠΙΚΗ ΕΤΑΙΡΙΑ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59208B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162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72423DC6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23A6119F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1A22A2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AF966B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ΕΝΩΣΕΙΣ ΠΡΟΣΩΠΩΝ ΚΕΡΔΟΣΚΟΠΙΚΕΣ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2A3A32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077A43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ΚΟΙΝΩΝΙΑ ΑΣΤΙΚΟΥ ΔΙΚΑΙΟΥ ΚΕΡΔΟΣΚΟΠΙΚΗ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EA3DF9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4.321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265846EF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076B2A95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CF96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6E8AA1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ΕΝΩΣΕΙΣ ΠΡΟΣΩΠΩΝ ΚΕΡΔΟΣΚΟΠΙΚΕΣ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C913DC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0BC2CC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ΚΟΙΝΩΝΙΑ ΚΛΗΡΟΝΟΜΩΝ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3D112F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1.056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31C90254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1B0E7CBC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4D5658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F63AFE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ΕΝΩΣΕΙΣ ΠΡΟΣΩΠΩΝ ΚΕΡΔΟΣΚΟΠΙΚΕΣ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4217FC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9F062C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ΑΛΛΗ ΕΝΩΣΗ ΠΡΟΣΩΠΩΝ ΚΕΡΔΟΣΚΟΠΙΚΗ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BCA7EB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5C82A55B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0DD0054C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4089F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5B8AD1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ΕΝΩΣΕΙΣ ΠΡΟΣΩΠΩΝ ΜΗ ΚΕΡΔΟΣΚΟΠΙΚΕΣ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E9193E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7A2488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ΑΣΤΙΚΗ ΜΗ ΚΕΡΔΟΣΚΟΠΙΚΗ ΕΤΑΙΡΙΑ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D87168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7.876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1F835E94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14E17E6D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67EA90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9E4166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ΕΝΩΣΕΙΣ ΠΡΟΣΩΠΩΝ ΜΗ ΚΕΡΔΟΣΚΟΠΙΚΕΣ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3FAA8B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E591B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ΚΟΙΝΩΝΙΑ ΑΣΤΙΚΟΥ ΔΙΚΑΙΟΥ ΜΗ ΚΕΡΔΟΣΚΟΠ.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D4D01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82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6AF0044A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242CB884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BBD2AC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8DD75E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ΕΝΩΣΕΙΣ ΠΡΟΣΩΠΩΝ ΜΗ ΚΕΡΔΟΣΚΟΠΙΚΕΣ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8C048B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9728B5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ΑΛΛΗ ΕΝΩΣΗ ΠΡΟΣΩΠΩΝ ΜΗ ΚΕΡΔΟΣΚΟΠΙΚΗ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0163EC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3.258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1163291B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1EED300A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AF7346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E61DAA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ΕΝΩΣΕΙΣ ΠΡΟΣΩΠΩΝ ΜΗ ΚΕΡΔΟΣΚΟΠΙΚΕΣ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0D0FC6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22F314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ΠΟΛΙΤΙΚΑ ΚΟΜΜΑΤΑ ΕΚΛΟΓΙΚΟΙ ΣΥΝΔΥΑΣΜΟΙ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D3F911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1.649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2C06E0DC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73D7E62B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58BA7D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F7127F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ΕΝΩΣΕΙΣ ΠΡΟΣΩΠΩΝ ΜΗ ΚΕΡΔΟΣΚΟΠΙΚΕΣ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8D57BF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6C0A6A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ΔΙΑΧΕΙΡΙΣΗ ΚΤΙΡΙΩΝ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D837B0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7.077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18DD10BD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615418D2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A5F2B6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5D09F5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ΕΝΤΟΛΕΑΣ ΜΗ ΦΠ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53CDAE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063F3D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ΕΝΤΟΛΕΑΣ ΜΗ ΦΠ ΑΕ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B4D563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272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616B02B7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713FB430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49112B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249980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ΕΝΤΟΛΕΑΣ ΜΗ ΦΠ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21BF82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BCA961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ΕΝΤΟΛΕΑΣ ΜΗ ΦΠ ΕΠΕ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BACF32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192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15AB8CA8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1EF10A84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F08741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819F28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ΕΝΤΟΛΕΑΣ ΜΗ ΦΠ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C39380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FE8AC3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ΕΝΤΟΛΕΑΣ ΜΗ ΦΠ ΛΟΙΠΕΣ ΜΟΡΦΕΣ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E3EF2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3461972B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150C1AF9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2D1EC8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02944D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ΑΛΛΟΔΑΠΕΣ ΕΤΑΙΡΙΕΣ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005046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146279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ΥΠΗΡ ΣΤΟΙΧΗΜ Κ ΠΑΙΓΝΙΩΝ ΜΕΣΩ ΔΙΑΔΙΚΤΥΟΥ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129C04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3CF81A0C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709C0110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73896B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6B81DF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ΑΛΛΟΔΑΠΕΣ ΕΤΑΙΡΙΕΣ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62241A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0FB5FE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ΓΡΑΦΕΙΟ ΑΛΛΟΔΑΠΗΣ ΕΤΑΙΡΙΑΣ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C57BC3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0E29B1F0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778B671D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E1C633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7D6CAB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ΑΛΛΟΔΑΠΕΣ ΕΤΑΙΡΙΕΣ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BEA34D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8BB03F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ΞΕΝΟΙ ΕΠΕΝΔΥΤΕΣ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50A3F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318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6196F6EA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56E188F4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FFCA42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FF103C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ΑΛΛΟΔΑΠΕΣ ΕΤΑΙΡΙΕΣ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1E817F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5ACBB6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ΑΛΛΟΔΑΠΗ ΕΤΑΙΡΙΑ ΙΔΙΟΚΤΗΣΙΑΣ ΑΚΙΝΗΤΟΥ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45F882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4.175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125B6294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755323AA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4FD388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72C88D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ΑΛΛΟΔΑΠΕΣ ΕΤΑΙΡΙΕΣ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8468EC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9D2D8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ΑΛΛΟΔΑΠΕΣ ΕΤΑΙΡΙΕΣ ΜΕΛΗ ΜΗ ΦΠ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DA8047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8.576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4A77E9DA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756D3F95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8C17F0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7F0A4F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ΑΛΛΟΔΑΠΕΣ ΕΤΑΙΡΙΕΣ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BB546A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A22693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ΥΠΟΚΑΤΑΣΤΗΜΑ ΑΛΛΟΔΑΠΗΣ ΕΤΑΙΡΙΑΣ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AE947D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2.491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5E837D5D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27268A60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2D3F6C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E6FBA9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ΑΛΛΟΔΑΠΕΣ ΕΤΑΙΡΙΕΣ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514BBF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D3D7EB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8Η ΟΔΗΓΙΑ ΕΕ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F440A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6.071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60B1FC3D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6C00BFE4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975307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58F854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ΑΛΛΟΔΑΠΕΣ ΕΤΑΙΡΙΕΣ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B7E9E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752D8A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ΕΠΙΣΤΡΟΦΗ ΦΟΡΟΥ ΔΙΚΑΙΩΜΑΤΩΝ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61058A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681E4317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1ED4CE55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CE754D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770554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ΑΛΛΟΔΑΠΕΣ ΕΤΑΙΡΙΕΣ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14592F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AE289C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ΑΛΛΟΔ.ΕΤΑΙΡΙΑ ΜΕ ΣΥΜΒ.ΕΡΓΟΥ ΣΤΗΝ ΕΛΛΑΔΑ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58958E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0B6E3ADC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42F34349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FC667F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F50B40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ΑΛΛΟΔΑΠΕΣ ΕΤΑΙΡΙΕΣ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BD6C6A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F51A5E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ΓΡΑΦΕΙΟ ΑΛΛΟΔ. ΕΜΠΟΡΟΒΙΟΜΗΧΑΝΙΚΗΣ ΕΤΑΙΡ.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01455E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5ECEE9FC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7A9D479A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692017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00BA4B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ΑΛΛΟΔΑΠΕΣ ΕΤΑΙΡΙΕΣ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F7A1F8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0D6EF3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ΑΛΛΟΔ.ΕΤΑΙΡ.ΚΑΤΑΒΟΛΗΣ Η ΕΠΙΣΤΡΟΦΗΣ ΠΟΣΟΥ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664189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305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01ECF5C5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2197AC0A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D0D242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1F33BA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ΑΛΛΟΔΑΠΕΣ ΕΤΑΙΡΙΕΣ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1022E3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1740C5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ΓΡΑΦΕΙΟ ΑΝΤΙΠΡΟΣΩΠΕΙΑΣ ΑΛΛΟΔΑΠΗΣ ΤΡΑΠΕΖΑ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1CAB65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4BE815C3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26DC206A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AFB913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5BE5A5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ΑΛΛΟΔΑΠΑ ΜΗ ΦΠ ΜΗ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85B950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23321E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ΑΛΛΟΔΑΠΟ Ν.Π.Δ.Δ. ΜΗ ΚΕΡΔΟΣΚΟΠΙΚΟ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466CB5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2CC5445B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449E8F44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D455AD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E7BF84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ΑΛΛΟΔΑΠΑ ΜΗ ΦΠ ΜΗ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AF37B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4BAF4A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ΑΛΛΟΔΑΠΟ Ν.Π.Ι.Δ. ΜΗ ΚΕΡΔΟΣΚΟΠΙΚΟ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90A284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86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48B78CBA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6C2112BA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EAF96D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6F7647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ΑΛΛΟΔΑΠΑ ΜΗ ΦΠ ΜΗ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197E07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048C51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ΔΙΕΘΝΗΣ ΟΡΓΑΝΙΣΜΟΣ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87B4A0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7429369D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32EC7950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D866C6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EBA7D9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ΕΝΤΟΛΕΑΣ ΕΕ ΜΗ ΦΠ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931B94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95DE3F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ΕΝΤΟΛΕΑΣ ΕΕ ΜΗ ΦΠ ΑΕ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BFCCA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407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639DAC6B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1397383E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6AFE1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C61EF4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ΕΝΤΟΛΕΑΣ ΕΕ ΜΗ ΦΠ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9E7D23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33835A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ΕΝΤΟΛΕΑΣ ΕΕ ΜΗ ΦΠ ΕΠΕ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42F328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553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0A7708BF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30DD903A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55667C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497339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ΕΝΤΟΛΕΑΣ ΕΕ ΜΗ ΦΠ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D612D2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9CD636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ΕΝΤΟΛΕΑΣ ΕΕ ΜΗ ΦΠ ΛΟΙΠΕΣ ΜΟΡΦΕΣ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D299E0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5266126C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2CAC6FE3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F2D67D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1B55F3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ΜΗ ΦΠ ΕΕ ΜΗ ΕΓΚΑΤΕΣΤΗΜΕΝΟΙ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BD0B45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60E30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ΜΗ ΦΠ ΕΕ ΜΗ ΕΓΚΑΤΕΣΤΗΜΕΝΟΙ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3B2326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834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40C04F3B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0283B43C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4D2F0E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1312E4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ΜΗ ΦΠ ΜΗ ΕΓΚΑΤ ΤΡΙΤΗΣ ΧΩΡΑΣ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C87065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8CBC0B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ΜΗ ΦΠ ΤΡΙΤΗΣ ΧΩΡΑΣ ΜΗ ΕΓΚΑΤ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16B44F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00100B07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775A2C89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A6071E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6BB634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ΜΕΤΑΠΤΩΣΗ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39A1EF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060233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ΜΕΤΑΠΤΩΣΗ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8F3718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873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50416205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23DC5967" w14:textId="77777777">
        <w:trPr>
          <w:cantSplit/>
        </w:trPr>
        <w:tc>
          <w:tcPr>
            <w:tcW w:w="0" w:type="auto"/>
            <w:tcBorders>
              <w:top w:val="single" w:sz="6" w:space="0" w:color="auto"/>
            </w:tcBorders>
            <w:vAlign w:val="center"/>
            <w:hideMark/>
          </w:tcPr>
          <w:p w14:paraId="596B71FD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  <w:hideMark/>
          </w:tcPr>
          <w:p w14:paraId="0A00D83F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  <w:hideMark/>
          </w:tcPr>
          <w:p w14:paraId="5D749A7D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  <w:hideMark/>
          </w:tcPr>
          <w:p w14:paraId="5D5790B0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  <w:hideMark/>
          </w:tcPr>
          <w:p w14:paraId="0356A3A1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193.282</w:t>
            </w:r>
          </w:p>
        </w:tc>
        <w:tc>
          <w:tcPr>
            <w:tcW w:w="0" w:type="auto"/>
            <w:vAlign w:val="center"/>
            <w:hideMark/>
          </w:tcPr>
          <w:p w14:paraId="2DD01C59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60 ημέρες</w:t>
            </w:r>
          </w:p>
        </w:tc>
      </w:tr>
      <w:tr w:rsidR="0081453A" w14:paraId="143152DD" w14:textId="77777777">
        <w:trPr>
          <w:cantSplit/>
        </w:trPr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75E7A71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E8C1977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FB9D0F5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69221F7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F2DEE33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1802D3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4807C243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44A594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90E892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36FFA8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FAA8F8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Γ' ΟΜΑΔΑ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31233D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7421996C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2F6346CE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B47242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9039B9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034FD6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1AB895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ΟΕ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27FF12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110.268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787158A9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66131D08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0069C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2A43DF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7A9A80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860E32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ΕΕ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DB6B01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38.295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2FA4F336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55A5104B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4DA183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39DDC1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FD13AD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E89050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ΕΕ ΚΑΤΑ ΜΕΤΟΧΕΣ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F53D4F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373DB712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6B8A1936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6EF685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F42E07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9670A0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B78CD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ΕΠΕ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061FAD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27.051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76F9E318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2BB28D97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F61272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2E7390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140E1E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6E4E38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ΕΠΕ ΜΟΝΟΠΡΟΣΩΠΗ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BB9277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15.837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1BEE9ABA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6C3FA3FE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EEA049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8806D6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7AEC06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BD896E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ΙΜΕ ΕΠΕ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4E2658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370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7E21A83A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2AB490F1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8328E7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C519D6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ΝΠΙΔ ΚΕΡΔΟΣΚΟΠΙΚΑ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7CDA24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C98826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ΑΕ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78D107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55.034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  <w:hideMark/>
          </w:tcPr>
          <w:p w14:paraId="51F7CE5C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55151467" w14:textId="77777777">
        <w:trPr>
          <w:cantSplit/>
        </w:trPr>
        <w:tc>
          <w:tcPr>
            <w:tcW w:w="0" w:type="auto"/>
            <w:tcBorders>
              <w:top w:val="single" w:sz="6" w:space="0" w:color="auto"/>
            </w:tcBorders>
            <w:vAlign w:val="center"/>
            <w:hideMark/>
          </w:tcPr>
          <w:p w14:paraId="6C292824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  <w:hideMark/>
          </w:tcPr>
          <w:p w14:paraId="01F5EEEF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  <w:hideMark/>
          </w:tcPr>
          <w:p w14:paraId="52DBF20F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  <w:hideMark/>
          </w:tcPr>
          <w:p w14:paraId="5AE1FBDF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  <w:hideMark/>
          </w:tcPr>
          <w:p w14:paraId="2A88835D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244919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453A" w14:paraId="616CFCCF" w14:textId="77777777">
        <w:trPr>
          <w:cantSplit/>
        </w:trPr>
        <w:tc>
          <w:tcPr>
            <w:tcW w:w="0" w:type="auto"/>
            <w:vAlign w:val="center"/>
            <w:hideMark/>
          </w:tcPr>
          <w:p w14:paraId="24BCA8D5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A5BF0E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9F6776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50D896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91A73D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246.884</w:t>
            </w:r>
          </w:p>
        </w:tc>
        <w:tc>
          <w:tcPr>
            <w:tcW w:w="0" w:type="auto"/>
            <w:vAlign w:val="center"/>
            <w:hideMark/>
          </w:tcPr>
          <w:p w14:paraId="1DC9CA92" w14:textId="77777777" w:rsidR="0081453A" w:rsidRDefault="00C17A5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60 ημέρες</w:t>
            </w:r>
          </w:p>
        </w:tc>
      </w:tr>
      <w:tr w:rsidR="0081453A" w14:paraId="5D25681C" w14:textId="77777777">
        <w:trPr>
          <w:cantSplit/>
        </w:trPr>
        <w:tc>
          <w:tcPr>
            <w:tcW w:w="0" w:type="auto"/>
            <w:vAlign w:val="center"/>
            <w:hideMark/>
          </w:tcPr>
          <w:p w14:paraId="2D2B6CC3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F84D54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BB7D36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BF5776" w14:textId="77777777" w:rsidR="0081453A" w:rsidRDefault="00C17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8B1159" w14:textId="77777777" w:rsidR="0081453A" w:rsidRDefault="00C17A57">
            <w:pPr>
              <w:pStyle w:val="Web"/>
              <w:jc w:val="center"/>
            </w:pPr>
            <w:r>
              <w:t>448.457</w:t>
            </w:r>
          </w:p>
        </w:tc>
      </w:tr>
    </w:tbl>
    <w:p w14:paraId="7F17DFC5" w14:textId="77777777" w:rsidR="0081453A" w:rsidRDefault="00C17A57">
      <w:pPr>
        <w:pStyle w:val="Web"/>
      </w:pPr>
      <w:r>
        <w:t> </w:t>
      </w:r>
    </w:p>
    <w:p w14:paraId="51F09475" w14:textId="77777777" w:rsidR="0081453A" w:rsidRDefault="00C17A57">
      <w:pPr>
        <w:pStyle w:val="Web"/>
      </w:pPr>
      <w:r>
        <w:t>Η απόφαση αυτή να δημοσιευθεί στην Εφημερίδα της Κυβερνήσεως.</w:t>
      </w:r>
      <w:r>
        <w:br/>
      </w:r>
      <w:r>
        <w:br/>
        <w:t>Αθήνα, 19 Ιουνίου 2019</w:t>
      </w:r>
      <w:r>
        <w:br/>
      </w:r>
      <w:r>
        <w:br/>
        <w:t>Ο Υπουργός</w:t>
      </w:r>
      <w:r>
        <w:br/>
        <w:t>ΕΥΚΛΕΙΔΗΣ ΤΣΑΚΑΛΩΤΟΣ</w:t>
      </w:r>
    </w:p>
    <w:p w14:paraId="157C2B24" w14:textId="26CCAF07" w:rsidR="00C17A57" w:rsidRDefault="00C17A57">
      <w:pPr>
        <w:rPr>
          <w:rFonts w:eastAsia="Times New Roman"/>
        </w:rPr>
      </w:pPr>
    </w:p>
    <w:sectPr w:rsidR="00C17A57" w:rsidSect="006838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01"/>
    <w:rsid w:val="004E4D4E"/>
    <w:rsid w:val="0068383E"/>
    <w:rsid w:val="0081453A"/>
    <w:rsid w:val="008F7B6D"/>
    <w:rsid w:val="00BD4201"/>
    <w:rsid w:val="00C17A57"/>
    <w:rsid w:val="00F5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E5650"/>
  <w15:chartTrackingRefBased/>
  <w15:docId w15:val="{3ED70578-33CD-4914-98B6-1E1AFE66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Pr>
      <w:b/>
      <w:bCs/>
    </w:rPr>
  </w:style>
  <w:style w:type="character" w:styleId="-">
    <w:name w:val="Hyperlink"/>
    <w:basedOn w:val="a0"/>
    <w:uiPriority w:val="99"/>
    <w:semiHidden/>
    <w:unhideWhenUsed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D4201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D420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980</Words>
  <Characters>5295</Characters>
  <Application>Microsoft Office Word</Application>
  <DocSecurity>0</DocSecurity>
  <Lines>44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67343 ΕΞ 2019 Ρύθμιση ειδικών θεμάτων σχετικά με την τήρηση και τη διαδικασία καταχώρισης στο Κεντρικό Μητρώο Πραγματικών Δικαιούχων του άρθρου 20 και 21 του ν. 4557/2018 </vt:lpstr>
      <vt:lpstr>67343 ΕΞ 2019 Ρύθμιση ειδικών θεμάτων σχετικά με την τήρηση και τη διαδικασία καταχώρισης στο Κεντρικό Μητρώο Πραγματικών Δικαιούχων του άρθρου 20 και 21 του ν. 4557/2018 </vt:lpstr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67343 ΕΞ 2019 Ρύθμιση ειδικών θεμάτων σχετικά με την τήρηση και τη διαδικασία καταχώρισης στο Κεντρικό Μητρώο Πραγματικών Δικαιούχων του άρθρου 20 και 21 του ν. 4557/2018</dc:title>
  <dc:subject/>
  <dc:creator>Περιοδικό Λογιστής</dc:creator>
  <cp:keywords/>
  <dc:description/>
  <cp:lastModifiedBy>logist</cp:lastModifiedBy>
  <cp:revision>2</cp:revision>
  <cp:lastPrinted>2019-09-06T07:31:00Z</cp:lastPrinted>
  <dcterms:created xsi:type="dcterms:W3CDTF">2019-09-06T09:56:00Z</dcterms:created>
  <dcterms:modified xsi:type="dcterms:W3CDTF">2019-09-06T09:56:00Z</dcterms:modified>
</cp:coreProperties>
</file>